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1EB8" w:rsidP="3F7B0B76" w:rsidRDefault="00851EB8" w14:paraId="2C08AF8B" w14:textId="24802236">
      <w:pPr>
        <w:spacing w:after="0"/>
        <w:rPr>
          <w:rFonts w:ascii="Verdana" w:hAnsi="Verdana" w:cs="Arial"/>
          <w:b w:val="1"/>
          <w:bCs w:val="1"/>
          <w:sz w:val="40"/>
          <w:szCs w:val="40"/>
          <w:lang w:val="en-AU"/>
        </w:rPr>
      </w:pPr>
      <w:r w:rsidRPr="646FF6D3" w:rsidR="1D860940">
        <w:rPr>
          <w:rFonts w:ascii="Verdana" w:hAnsi="Verdana" w:cs="Arial"/>
          <w:b w:val="1"/>
          <w:bCs w:val="1"/>
          <w:sz w:val="40"/>
          <w:szCs w:val="40"/>
          <w:lang w:val="en-AU"/>
        </w:rPr>
        <w:t>JULY 2025</w:t>
      </w:r>
    </w:p>
    <w:p w:rsidR="00851EB8" w:rsidP="646FF6D3" w:rsidRDefault="00851EB8" w14:paraId="7F03E1E4" w14:textId="01BA8ADB">
      <w:pPr>
        <w:tabs>
          <w:tab w:val="left" w:leader="none" w:pos="4635"/>
        </w:tabs>
        <w:spacing w:after="0"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0851EB8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Every Tuesday from 9:30 </w:t>
      </w:r>
      <w:r w:rsidRPr="646FF6D3" w:rsidR="7C1BA72F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- </w:t>
      </w:r>
      <w:r w:rsidRPr="646FF6D3" w:rsidR="00851EB8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11:30 a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m</w:t>
      </w:r>
    </w:p>
    <w:p w:rsidR="05655D72" w:rsidP="646FF6D3" w:rsidRDefault="05655D72" w14:paraId="71A34A1A" w14:textId="7F959090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st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Citizens’ Advice – speaker</w:t>
      </w:r>
    </w:p>
    <w:p w:rsidR="05655D72" w:rsidP="646FF6D3" w:rsidRDefault="05655D72" w14:paraId="4541CC83" w14:textId="591E2689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8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Quiz and raffle</w:t>
      </w:r>
    </w:p>
    <w:p w:rsidR="05655D72" w:rsidP="646FF6D3" w:rsidRDefault="05655D72" w14:paraId="7D89AA36" w14:textId="6084C2A5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15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Life line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– speaker</w:t>
      </w:r>
    </w:p>
    <w:p w:rsidR="05655D72" w:rsidP="646FF6D3" w:rsidRDefault="05655D72" w14:paraId="081399C4" w14:textId="299C2886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22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nd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Social Session</w:t>
      </w:r>
    </w:p>
    <w:p w:rsidR="05655D72" w:rsidP="646FF6D3" w:rsidRDefault="05655D72" w14:paraId="0C13F4E1" w14:textId="6324E3D9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29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05655D7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Demonstration – reminder of tactile</w:t>
      </w:r>
      <w:r w:rsidRPr="646FF6D3" w:rsidR="14AF6FD9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paving and walking around the town</w:t>
      </w:r>
    </w:p>
    <w:p w:rsidR="646FF6D3" w:rsidP="646FF6D3" w:rsidRDefault="646FF6D3" w14:paraId="63CA5915" w14:textId="092B5080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4F7E0D9B" w14:textId="211DD3B1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608FAA56" w14:textId="1DF757F8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3057929D" w:rsidP="646FF6D3" w:rsidRDefault="3057929D" w14:paraId="41F0F674" w14:textId="2DD4D830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AUGUST 2025</w:t>
      </w:r>
    </w:p>
    <w:p w:rsidR="3057929D" w:rsidP="646FF6D3" w:rsidRDefault="3057929D" w14:paraId="58CA4C74" w14:textId="07B7970E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5</w:t>
      </w: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Quiz and raffle</w:t>
      </w:r>
    </w:p>
    <w:p w:rsidR="3057929D" w:rsidP="646FF6D3" w:rsidRDefault="3057929D" w14:paraId="17568D1D" w14:textId="2B43142E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12</w:t>
      </w:r>
      <w:r w:rsidRPr="646FF6D3" w:rsidR="3B7B75E3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3B7B75E3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Speaker TBC</w:t>
      </w:r>
    </w:p>
    <w:p w:rsidR="3057929D" w:rsidP="646FF6D3" w:rsidRDefault="3057929D" w14:paraId="4801D00F" w14:textId="2E36B5D9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19</w:t>
      </w:r>
      <w:r w:rsidRPr="646FF6D3" w:rsidR="198DD4AE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198DD4AE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Social Session</w:t>
      </w:r>
    </w:p>
    <w:p w:rsidR="3057929D" w:rsidP="646FF6D3" w:rsidRDefault="3057929D" w14:paraId="01071A08" w14:textId="3119D5E7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26</w:t>
      </w:r>
      <w:r w:rsidRPr="646FF6D3" w:rsidR="050D74A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050D74A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 Demonstration</w:t>
      </w:r>
    </w:p>
    <w:p w:rsidR="646FF6D3" w:rsidP="646FF6D3" w:rsidRDefault="646FF6D3" w14:paraId="273078EE" w14:textId="46E5B862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1F5C11A7" w14:textId="492EFA1D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036DAAEB" w14:textId="311892B3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7EE277C9" w14:textId="4F1B5171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3057929D" w:rsidP="646FF6D3" w:rsidRDefault="3057929D" w14:paraId="240D11DD" w14:textId="10B83237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SEPTEMBER 2025</w:t>
      </w:r>
    </w:p>
    <w:p w:rsidR="3057929D" w:rsidP="646FF6D3" w:rsidRDefault="3057929D" w14:paraId="0004F942" w14:textId="309CFA8A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2</w:t>
      </w: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nd</w:t>
      </w: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  Quiz and raffle</w:t>
      </w: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 xml:space="preserve">  </w:t>
      </w:r>
    </w:p>
    <w:p w:rsidR="3057929D" w:rsidP="646FF6D3" w:rsidRDefault="3057929D" w14:paraId="285D8B1D" w14:textId="5C6156D9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9</w:t>
      </w:r>
      <w:r w:rsidRPr="646FF6D3" w:rsidR="0FF06B33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0FF06B33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  Speaker TBC</w:t>
      </w:r>
    </w:p>
    <w:p w:rsidR="3057929D" w:rsidP="646FF6D3" w:rsidRDefault="3057929D" w14:paraId="4C5F9B27" w14:textId="40087910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16</w:t>
      </w:r>
      <w:r w:rsidRPr="646FF6D3" w:rsidR="1BCE4F0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1BCE4F0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Social Session</w:t>
      </w:r>
    </w:p>
    <w:p w:rsidR="3057929D" w:rsidP="646FF6D3" w:rsidRDefault="3057929D" w14:paraId="27EC8105" w14:textId="305E57FB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23</w:t>
      </w:r>
      <w:r w:rsidRPr="646FF6D3" w:rsidR="5589272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rd</w:t>
      </w:r>
      <w:r w:rsidRPr="646FF6D3" w:rsidR="5589272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 Demonstration</w:t>
      </w:r>
    </w:p>
    <w:p w:rsidR="3057929D" w:rsidP="646FF6D3" w:rsidRDefault="3057929D" w14:paraId="750C8362" w14:textId="7E959121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</w:pPr>
      <w:r w:rsidRPr="646FF6D3" w:rsidR="3057929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>30</w:t>
      </w:r>
      <w:r w:rsidRPr="646FF6D3" w:rsidR="58186598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vertAlign w:val="superscript"/>
          <w:lang w:val="en-AU"/>
        </w:rPr>
        <w:t>th</w:t>
      </w:r>
      <w:r w:rsidRPr="646FF6D3" w:rsidR="58186598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  <w:t xml:space="preserve">  Social Session</w:t>
      </w:r>
    </w:p>
    <w:p w:rsidR="646FF6D3" w:rsidP="646FF6D3" w:rsidRDefault="646FF6D3" w14:paraId="78DE0223" w14:textId="415EE988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646FF6D3" w:rsidP="646FF6D3" w:rsidRDefault="646FF6D3" w14:paraId="2E92549F" w14:textId="7E3C4DCE">
      <w:pPr>
        <w:tabs>
          <w:tab w:val="left" w:leader="none" w:pos="4635"/>
        </w:tabs>
        <w:spacing w:line="480" w:lineRule="auto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40"/>
          <w:szCs w:val="40"/>
          <w:lang w:val="en-AU"/>
        </w:rPr>
      </w:pPr>
    </w:p>
    <w:p w:rsidR="00851EB8" w:rsidP="3F7B0B76" w:rsidRDefault="00851EB8" w14:paraId="0762E67F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851EB8" w:rsidP="646FF6D3" w:rsidRDefault="00851EB8" w14:paraId="14C54A83" w14:textId="081EB439">
      <w:pPr>
        <w:pStyle w:val="Normal"/>
        <w:spacing w:after="0"/>
        <w:rPr>
          <w:rFonts w:ascii="Verdana" w:hAnsi="Verdana" w:cs="Arial"/>
          <w:b w:val="1"/>
          <w:bCs w:val="1"/>
          <w:sz w:val="40"/>
          <w:szCs w:val="40"/>
          <w:vertAlign w:val="superscript"/>
          <w:lang w:val="en-AU"/>
        </w:rPr>
      </w:pPr>
      <w:r w:rsidRPr="646FF6D3" w:rsidR="00851EB8">
        <w:rPr>
          <w:rFonts w:ascii="Verdana" w:hAnsi="Verdana" w:cs="Arial"/>
          <w:b w:val="1"/>
          <w:bCs w:val="1"/>
          <w:sz w:val="40"/>
          <w:szCs w:val="40"/>
          <w:vertAlign w:val="superscript"/>
          <w:lang w:val="en-AU"/>
        </w:rPr>
        <w:t xml:space="preserve"> </w:t>
      </w:r>
    </w:p>
    <w:p w:rsidR="00344882" w:rsidP="3F7B0B76" w:rsidRDefault="00344882" w14:paraId="647945BE" w14:textId="77BE8120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344882" w:rsidP="3F7B0B76" w:rsidRDefault="00344882" w14:paraId="7DC95C6E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032064" w:rsidP="3F7B0B76" w:rsidRDefault="00032064" w14:paraId="3297D7CA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344882" w:rsidP="3F7B0B76" w:rsidRDefault="00344882" w14:paraId="66923547" w14:textId="539EBC2F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  <w:r>
        <w:rPr>
          <w:rFonts w:ascii="Verdana" w:hAnsi="Verdana" w:cs="Arial"/>
          <w:b/>
          <w:bCs/>
          <w:sz w:val="40"/>
          <w:szCs w:val="40"/>
          <w:lang w:val="en-AU"/>
        </w:rPr>
        <w:t>10</w:t>
      </w:r>
      <w:r w:rsidRPr="00344882">
        <w:rPr>
          <w:rFonts w:ascii="Verdana" w:hAnsi="Verdana" w:cs="Arial"/>
          <w:b/>
          <w:bCs/>
          <w:sz w:val="40"/>
          <w:szCs w:val="40"/>
          <w:vertAlign w:val="superscript"/>
          <w:lang w:val="en-AU"/>
        </w:rPr>
        <w:t>th</w:t>
      </w:r>
      <w:r>
        <w:rPr>
          <w:rFonts w:ascii="Verdana" w:hAnsi="Verdana" w:cs="Arial"/>
          <w:b/>
          <w:bCs/>
          <w:sz w:val="40"/>
          <w:szCs w:val="40"/>
          <w:lang w:val="en-AU"/>
        </w:rPr>
        <w:t xml:space="preserve"> Social session</w:t>
      </w:r>
    </w:p>
    <w:p w:rsidR="00344882" w:rsidP="3F7B0B76" w:rsidRDefault="00344882" w14:paraId="01DA70BE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344882" w:rsidP="3F7B0B76" w:rsidRDefault="00344882" w14:paraId="1B101F53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032064" w:rsidP="3F7B0B76" w:rsidRDefault="00032064" w14:paraId="1BD0D3F1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2008EC" w:rsidP="3F7B0B76" w:rsidRDefault="00344882" w14:paraId="467B3E0B" w14:textId="063E3701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  <w:r>
        <w:rPr>
          <w:rFonts w:ascii="Verdana" w:hAnsi="Verdana" w:cs="Arial"/>
          <w:b/>
          <w:bCs/>
          <w:sz w:val="40"/>
          <w:szCs w:val="40"/>
          <w:lang w:val="en-AU"/>
        </w:rPr>
        <w:t>17</w:t>
      </w:r>
      <w:r w:rsidRPr="00344882">
        <w:rPr>
          <w:rFonts w:ascii="Verdana" w:hAnsi="Verdana" w:cs="Arial"/>
          <w:b/>
          <w:bCs/>
          <w:sz w:val="40"/>
          <w:szCs w:val="40"/>
          <w:vertAlign w:val="superscript"/>
          <w:lang w:val="en-AU"/>
        </w:rPr>
        <w:t>th</w:t>
      </w:r>
      <w:r>
        <w:rPr>
          <w:rFonts w:ascii="Verdana" w:hAnsi="Verdana" w:cs="Arial"/>
          <w:b/>
          <w:bCs/>
          <w:sz w:val="40"/>
          <w:szCs w:val="40"/>
          <w:vertAlign w:val="superscript"/>
          <w:lang w:val="en-AU"/>
        </w:rPr>
        <w:t xml:space="preserve"> </w:t>
      </w:r>
      <w:r w:rsidR="00E24484">
        <w:rPr>
          <w:rFonts w:ascii="Verdana" w:hAnsi="Verdana" w:cs="Arial"/>
          <w:b/>
          <w:bCs/>
          <w:sz w:val="40"/>
          <w:szCs w:val="40"/>
          <w:vertAlign w:val="superscript"/>
          <w:lang w:val="en-AU"/>
        </w:rPr>
        <w:t xml:space="preserve"> </w:t>
      </w:r>
      <w:r w:rsidR="00E24484">
        <w:rPr>
          <w:rFonts w:ascii="Verdana" w:hAnsi="Verdana" w:cs="Arial"/>
          <w:b/>
          <w:bCs/>
          <w:sz w:val="40"/>
          <w:szCs w:val="40"/>
          <w:lang w:val="en-AU"/>
        </w:rPr>
        <w:t>Talking watches and clocks</w:t>
      </w:r>
    </w:p>
    <w:p w:rsidR="002008EC" w:rsidP="3F7B0B76" w:rsidRDefault="002008EC" w14:paraId="2DE2BCC0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2008EC" w:rsidP="3F7B0B76" w:rsidRDefault="002008EC" w14:paraId="52D3E963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="00032064" w:rsidP="3F7B0B76" w:rsidRDefault="00032064" w14:paraId="2E0A6DFF" w14:textId="77777777">
      <w:pPr>
        <w:spacing w:after="0"/>
        <w:rPr>
          <w:rFonts w:ascii="Verdana" w:hAnsi="Verdana" w:cs="Arial"/>
          <w:b/>
          <w:bCs/>
          <w:sz w:val="40"/>
          <w:szCs w:val="40"/>
          <w:lang w:val="en-AU"/>
        </w:rPr>
      </w:pPr>
    </w:p>
    <w:p w:rsidRPr="00500368" w:rsidR="006A4958" w:rsidP="3D5F255B" w:rsidRDefault="006A4958" w14:paraId="142AA918" w14:textId="6E597F27">
      <w:pPr>
        <w:spacing w:after="0"/>
        <w:rPr>
          <w:rFonts w:ascii="Verdana" w:hAnsi="Verdana" w:cs="Arial"/>
          <w:b w:val="1"/>
          <w:bCs w:val="1"/>
          <w:sz w:val="40"/>
          <w:szCs w:val="40"/>
          <w:lang w:val="en-AU"/>
        </w:rPr>
      </w:pPr>
      <w:r w:rsidRPr="3D5F255B" w:rsidR="002008EC">
        <w:rPr>
          <w:rFonts w:ascii="Verdana" w:hAnsi="Verdana" w:cs="Arial"/>
          <w:b w:val="1"/>
          <w:bCs w:val="1"/>
          <w:sz w:val="40"/>
          <w:szCs w:val="40"/>
          <w:lang w:val="en-AU"/>
        </w:rPr>
        <w:t>24</w:t>
      </w:r>
      <w:r w:rsidRPr="3D5F255B" w:rsidR="002008EC">
        <w:rPr>
          <w:rFonts w:ascii="Verdana" w:hAnsi="Verdana" w:cs="Arial"/>
          <w:b w:val="1"/>
          <w:bCs w:val="1"/>
          <w:sz w:val="40"/>
          <w:szCs w:val="40"/>
          <w:vertAlign w:val="superscript"/>
          <w:lang w:val="en-AU"/>
        </w:rPr>
        <w:t>th</w:t>
      </w:r>
      <w:r w:rsidRPr="3D5F255B" w:rsidR="002008EC">
        <w:rPr>
          <w:rFonts w:ascii="Verdana" w:hAnsi="Verdana" w:cs="Arial"/>
          <w:b w:val="1"/>
          <w:bCs w:val="1"/>
          <w:sz w:val="40"/>
          <w:szCs w:val="40"/>
          <w:lang w:val="en-AU"/>
        </w:rPr>
        <w:t xml:space="preserve"> Sharon Smith from WCC </w:t>
      </w:r>
      <w:r w:rsidRPr="3D5F255B" w:rsidR="00032064">
        <w:rPr>
          <w:rFonts w:ascii="Verdana" w:hAnsi="Verdana" w:cs="Arial"/>
          <w:b w:val="1"/>
          <w:bCs w:val="1"/>
          <w:sz w:val="40"/>
          <w:szCs w:val="40"/>
          <w:lang w:val="en-AU"/>
        </w:rPr>
        <w:t>hearing impairment team</w:t>
      </w:r>
      <w:r w:rsidRPr="3D5F255B" w:rsidR="00344882">
        <w:rPr>
          <w:rFonts w:ascii="Verdana" w:hAnsi="Verdana" w:cs="Arial"/>
          <w:b w:val="1"/>
          <w:bCs w:val="1"/>
          <w:sz w:val="40"/>
          <w:szCs w:val="40"/>
          <w:lang w:val="en-AU"/>
        </w:rPr>
        <w:t xml:space="preserve"> </w:t>
      </w:r>
    </w:p>
    <w:sectPr w:rsidRPr="00500368" w:rsidR="006A4958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B77" w:rsidP="00865689" w:rsidRDefault="00967B77" w14:paraId="4E317DDF" w14:textId="77777777">
      <w:pPr>
        <w:spacing w:after="0" w:line="240" w:lineRule="auto"/>
      </w:pPr>
      <w:r>
        <w:separator/>
      </w:r>
    </w:p>
  </w:endnote>
  <w:endnote w:type="continuationSeparator" w:id="0">
    <w:p w:rsidR="00967B77" w:rsidP="00865689" w:rsidRDefault="00967B77" w14:paraId="0877EA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B77" w:rsidP="00865689" w:rsidRDefault="00967B77" w14:paraId="4755A385" w14:textId="77777777">
      <w:pPr>
        <w:spacing w:after="0" w:line="240" w:lineRule="auto"/>
      </w:pPr>
      <w:r>
        <w:separator/>
      </w:r>
    </w:p>
  </w:footnote>
  <w:footnote w:type="continuationSeparator" w:id="0">
    <w:p w:rsidR="00967B77" w:rsidP="00865689" w:rsidRDefault="00967B77" w14:paraId="2C9B6F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76CCA" w:rsidR="00865689" w:rsidP="00865689" w:rsidRDefault="00865689" w14:paraId="77C41113" w14:textId="77777777">
    <w:pPr>
      <w:tabs>
        <w:tab w:val="center" w:pos="4513"/>
        <w:tab w:val="left" w:pos="8700"/>
        <w:tab w:val="right" w:pos="9026"/>
      </w:tabs>
      <w:spacing w:line="360" w:lineRule="auto"/>
      <w:jc w:val="center"/>
      <w:rPr>
        <w:rFonts w:ascii="Verdana" w:hAnsi="Verdana" w:cs="Arial"/>
        <w:b/>
        <w:bCs/>
        <w:sz w:val="32"/>
        <w:szCs w:val="32"/>
        <w:lang w:val="en-US"/>
      </w:rPr>
    </w:pPr>
    <w:r>
      <w:rPr>
        <w:rFonts w:ascii="Verdana" w:hAnsi="Verdana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37D00DAC" wp14:editId="43A95E6B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1685280" cy="68580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22D">
      <w:rPr>
        <w:rFonts w:ascii="Verdana" w:hAnsi="Verdana" w:cs="Arial"/>
        <w:b/>
        <w:bCs/>
        <w:sz w:val="32"/>
        <w:szCs w:val="32"/>
        <w:lang w:val="en-US"/>
      </w:rPr>
      <w:t>Stratford Vision Support Centr</w:t>
    </w:r>
    <w:r>
      <w:rPr>
        <w:rFonts w:ascii="Verdana" w:hAnsi="Verdana" w:cs="Arial"/>
        <w:b/>
        <w:bCs/>
        <w:sz w:val="32"/>
        <w:szCs w:val="32"/>
        <w:lang w:val="en-US"/>
      </w:rPr>
      <w:t>e</w:t>
    </w:r>
    <w:r>
      <w:rPr>
        <w:rFonts w:ascii="Verdana" w:hAnsi="Verdana" w:cs="Arial"/>
        <w:b/>
        <w:bCs/>
        <w:sz w:val="32"/>
        <w:szCs w:val="32"/>
        <w:lang w:val="en-US"/>
      </w:rPr>
      <w:br/>
    </w:r>
    <w:r w:rsidRPr="0010722D">
      <w:rPr>
        <w:rFonts w:ascii="Verdana" w:hAnsi="Verdana" w:cs="Arial"/>
        <w:b/>
        <w:bCs/>
        <w:sz w:val="32"/>
        <w:szCs w:val="32"/>
      </w:rPr>
      <w:t>Stratford Samaritans Community Hub - Tyler House, Tyler Street, Stratford on Avon, CV37 6TY</w:t>
    </w:r>
  </w:p>
  <w:p w:rsidR="00865689" w:rsidRDefault="00865689" w14:paraId="08FDC93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89"/>
    <w:rsid w:val="0000538B"/>
    <w:rsid w:val="00005824"/>
    <w:rsid w:val="00012EA3"/>
    <w:rsid w:val="00032064"/>
    <w:rsid w:val="0004507C"/>
    <w:rsid w:val="00054DAC"/>
    <w:rsid w:val="000622ED"/>
    <w:rsid w:val="00066068"/>
    <w:rsid w:val="00073B67"/>
    <w:rsid w:val="00080FCB"/>
    <w:rsid w:val="00093733"/>
    <w:rsid w:val="000A27B1"/>
    <w:rsid w:val="000B0910"/>
    <w:rsid w:val="000C29A0"/>
    <w:rsid w:val="000C6676"/>
    <w:rsid w:val="000E43A2"/>
    <w:rsid w:val="0012637F"/>
    <w:rsid w:val="00126590"/>
    <w:rsid w:val="001611EE"/>
    <w:rsid w:val="00164824"/>
    <w:rsid w:val="00194C9C"/>
    <w:rsid w:val="001A0BC1"/>
    <w:rsid w:val="001B772F"/>
    <w:rsid w:val="001C5A5C"/>
    <w:rsid w:val="002008EC"/>
    <w:rsid w:val="002C5EB6"/>
    <w:rsid w:val="002D1A9D"/>
    <w:rsid w:val="002D3D9E"/>
    <w:rsid w:val="002D5554"/>
    <w:rsid w:val="002E2DAB"/>
    <w:rsid w:val="002E727C"/>
    <w:rsid w:val="003433E4"/>
    <w:rsid w:val="00344882"/>
    <w:rsid w:val="00353A3E"/>
    <w:rsid w:val="00395085"/>
    <w:rsid w:val="003C0AEE"/>
    <w:rsid w:val="003E41CB"/>
    <w:rsid w:val="003E7A2D"/>
    <w:rsid w:val="0041693E"/>
    <w:rsid w:val="00420813"/>
    <w:rsid w:val="00432483"/>
    <w:rsid w:val="004646AA"/>
    <w:rsid w:val="0047237B"/>
    <w:rsid w:val="00477AC5"/>
    <w:rsid w:val="00493016"/>
    <w:rsid w:val="004C0F72"/>
    <w:rsid w:val="004E52D0"/>
    <w:rsid w:val="004E59AA"/>
    <w:rsid w:val="00500368"/>
    <w:rsid w:val="00513F72"/>
    <w:rsid w:val="00530596"/>
    <w:rsid w:val="005616D1"/>
    <w:rsid w:val="00563504"/>
    <w:rsid w:val="005F1A63"/>
    <w:rsid w:val="00601104"/>
    <w:rsid w:val="006109D4"/>
    <w:rsid w:val="00623C56"/>
    <w:rsid w:val="00633B3D"/>
    <w:rsid w:val="0063449B"/>
    <w:rsid w:val="0064168E"/>
    <w:rsid w:val="00672073"/>
    <w:rsid w:val="006A1355"/>
    <w:rsid w:val="006A4958"/>
    <w:rsid w:val="006A5125"/>
    <w:rsid w:val="006A5609"/>
    <w:rsid w:val="006B1529"/>
    <w:rsid w:val="006B50CF"/>
    <w:rsid w:val="006C0202"/>
    <w:rsid w:val="006C029B"/>
    <w:rsid w:val="006C710C"/>
    <w:rsid w:val="006F1465"/>
    <w:rsid w:val="00701C89"/>
    <w:rsid w:val="007158E5"/>
    <w:rsid w:val="00727CE8"/>
    <w:rsid w:val="00733F88"/>
    <w:rsid w:val="00760C18"/>
    <w:rsid w:val="007615E1"/>
    <w:rsid w:val="00766259"/>
    <w:rsid w:val="0077202E"/>
    <w:rsid w:val="00797B24"/>
    <w:rsid w:val="007C65CD"/>
    <w:rsid w:val="007C7EED"/>
    <w:rsid w:val="007E12D8"/>
    <w:rsid w:val="00851EB8"/>
    <w:rsid w:val="00852372"/>
    <w:rsid w:val="00865689"/>
    <w:rsid w:val="008713D5"/>
    <w:rsid w:val="008775BA"/>
    <w:rsid w:val="008B63A1"/>
    <w:rsid w:val="008F1036"/>
    <w:rsid w:val="00952E5C"/>
    <w:rsid w:val="00967B77"/>
    <w:rsid w:val="00971E73"/>
    <w:rsid w:val="00975892"/>
    <w:rsid w:val="0097621E"/>
    <w:rsid w:val="00982CA2"/>
    <w:rsid w:val="00986704"/>
    <w:rsid w:val="009A7650"/>
    <w:rsid w:val="009C5B32"/>
    <w:rsid w:val="00A022BC"/>
    <w:rsid w:val="00A22CB6"/>
    <w:rsid w:val="00A26788"/>
    <w:rsid w:val="00A93507"/>
    <w:rsid w:val="00A937D5"/>
    <w:rsid w:val="00A967EC"/>
    <w:rsid w:val="00AA7D1D"/>
    <w:rsid w:val="00AE6275"/>
    <w:rsid w:val="00AF3224"/>
    <w:rsid w:val="00AF696D"/>
    <w:rsid w:val="00AF7857"/>
    <w:rsid w:val="00B03E29"/>
    <w:rsid w:val="00B119AA"/>
    <w:rsid w:val="00B428AB"/>
    <w:rsid w:val="00B436AE"/>
    <w:rsid w:val="00B53428"/>
    <w:rsid w:val="00B63443"/>
    <w:rsid w:val="00B8256E"/>
    <w:rsid w:val="00B94505"/>
    <w:rsid w:val="00BA4FDB"/>
    <w:rsid w:val="00BB5AC9"/>
    <w:rsid w:val="00BC5091"/>
    <w:rsid w:val="00BD087A"/>
    <w:rsid w:val="00BE030F"/>
    <w:rsid w:val="00BE54B0"/>
    <w:rsid w:val="00C004F1"/>
    <w:rsid w:val="00C13A26"/>
    <w:rsid w:val="00C30CE9"/>
    <w:rsid w:val="00C545AD"/>
    <w:rsid w:val="00C6720F"/>
    <w:rsid w:val="00C73226"/>
    <w:rsid w:val="00C84D05"/>
    <w:rsid w:val="00CA6F8D"/>
    <w:rsid w:val="00CA7FAE"/>
    <w:rsid w:val="00CC1400"/>
    <w:rsid w:val="00CD0CCF"/>
    <w:rsid w:val="00CD3034"/>
    <w:rsid w:val="00CE3365"/>
    <w:rsid w:val="00CE5096"/>
    <w:rsid w:val="00CF3F92"/>
    <w:rsid w:val="00D13DE5"/>
    <w:rsid w:val="00D21CB1"/>
    <w:rsid w:val="00D34075"/>
    <w:rsid w:val="00D356A5"/>
    <w:rsid w:val="00D43F4F"/>
    <w:rsid w:val="00D7184F"/>
    <w:rsid w:val="00D72A0F"/>
    <w:rsid w:val="00D770E4"/>
    <w:rsid w:val="00D814B6"/>
    <w:rsid w:val="00D83144"/>
    <w:rsid w:val="00D86B61"/>
    <w:rsid w:val="00D979A8"/>
    <w:rsid w:val="00DA2008"/>
    <w:rsid w:val="00DC3AF2"/>
    <w:rsid w:val="00E075FE"/>
    <w:rsid w:val="00E24484"/>
    <w:rsid w:val="00E462F9"/>
    <w:rsid w:val="00E92A29"/>
    <w:rsid w:val="00E92E47"/>
    <w:rsid w:val="00EA0808"/>
    <w:rsid w:val="00EA4A65"/>
    <w:rsid w:val="00EA65B0"/>
    <w:rsid w:val="00EB2613"/>
    <w:rsid w:val="00ED30B0"/>
    <w:rsid w:val="00ED6DFB"/>
    <w:rsid w:val="00EE68A9"/>
    <w:rsid w:val="00EE77DC"/>
    <w:rsid w:val="00F01AD2"/>
    <w:rsid w:val="00F10980"/>
    <w:rsid w:val="00F14A4E"/>
    <w:rsid w:val="00F223F7"/>
    <w:rsid w:val="00F239F7"/>
    <w:rsid w:val="00F3195A"/>
    <w:rsid w:val="00F33D2A"/>
    <w:rsid w:val="00F36403"/>
    <w:rsid w:val="00F653C9"/>
    <w:rsid w:val="00F85A72"/>
    <w:rsid w:val="00FB5A31"/>
    <w:rsid w:val="00FE74EE"/>
    <w:rsid w:val="01B777DA"/>
    <w:rsid w:val="04CDE9A3"/>
    <w:rsid w:val="050D74AA"/>
    <w:rsid w:val="05655D72"/>
    <w:rsid w:val="05FFEE2C"/>
    <w:rsid w:val="09F8ACB1"/>
    <w:rsid w:val="0AC05CBD"/>
    <w:rsid w:val="0FBCCEB9"/>
    <w:rsid w:val="0FF06B33"/>
    <w:rsid w:val="14AF6FD9"/>
    <w:rsid w:val="16F244E9"/>
    <w:rsid w:val="198DD4AE"/>
    <w:rsid w:val="1BCE4F06"/>
    <w:rsid w:val="1C727009"/>
    <w:rsid w:val="1D860940"/>
    <w:rsid w:val="1E292ED2"/>
    <w:rsid w:val="240FB94C"/>
    <w:rsid w:val="270FE2E1"/>
    <w:rsid w:val="2CF0369D"/>
    <w:rsid w:val="3057929D"/>
    <w:rsid w:val="3666C050"/>
    <w:rsid w:val="3830B020"/>
    <w:rsid w:val="3B7B75E3"/>
    <w:rsid w:val="3C064A62"/>
    <w:rsid w:val="3D5F255B"/>
    <w:rsid w:val="3D96E740"/>
    <w:rsid w:val="3DCDE6ED"/>
    <w:rsid w:val="3F7B0B76"/>
    <w:rsid w:val="42671ABE"/>
    <w:rsid w:val="43D7965A"/>
    <w:rsid w:val="45CDE62F"/>
    <w:rsid w:val="4779CB8C"/>
    <w:rsid w:val="48F28D8C"/>
    <w:rsid w:val="4979DABB"/>
    <w:rsid w:val="4BE736BC"/>
    <w:rsid w:val="4FA3D1CE"/>
    <w:rsid w:val="50ED47FA"/>
    <w:rsid w:val="513D918E"/>
    <w:rsid w:val="516B3982"/>
    <w:rsid w:val="52D0062A"/>
    <w:rsid w:val="54B6556C"/>
    <w:rsid w:val="55892721"/>
    <w:rsid w:val="55A90AB5"/>
    <w:rsid w:val="56BA7CC4"/>
    <w:rsid w:val="58186598"/>
    <w:rsid w:val="5B106AF0"/>
    <w:rsid w:val="5FF80CD8"/>
    <w:rsid w:val="614188E7"/>
    <w:rsid w:val="641E6548"/>
    <w:rsid w:val="646FF6D3"/>
    <w:rsid w:val="64D624A3"/>
    <w:rsid w:val="65ADB392"/>
    <w:rsid w:val="6CCD7B55"/>
    <w:rsid w:val="6E96A26A"/>
    <w:rsid w:val="70B08176"/>
    <w:rsid w:val="753F86D2"/>
    <w:rsid w:val="75D2D6FD"/>
    <w:rsid w:val="78798F57"/>
    <w:rsid w:val="7A97B8BD"/>
    <w:rsid w:val="7C1BA72F"/>
    <w:rsid w:val="7FF79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E17F"/>
  <w15:chartTrackingRefBased/>
  <w15:docId w15:val="{0358593C-2337-4D0D-ABC2-937194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56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5689"/>
  </w:style>
  <w:style w:type="paragraph" w:styleId="Footer">
    <w:name w:val="footer"/>
    <w:basedOn w:val="Normal"/>
    <w:link w:val="FooterChar"/>
    <w:uiPriority w:val="99"/>
    <w:unhideWhenUsed/>
    <w:rsid w:val="0086568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8BA5003C650488F3AA7BAC292311C" ma:contentTypeVersion="18" ma:contentTypeDescription="Create a new document." ma:contentTypeScope="" ma:versionID="b7a223833999e8a8db41c12d1384bfb6">
  <xsd:schema xmlns:xsd="http://www.w3.org/2001/XMLSchema" xmlns:xs="http://www.w3.org/2001/XMLSchema" xmlns:p="http://schemas.microsoft.com/office/2006/metadata/properties" xmlns:ns2="376e3f91-685a-4f7d-b75c-c005a5579907" xmlns:ns3="08120860-dcc5-431c-abd6-7606183ab889" targetNamespace="http://schemas.microsoft.com/office/2006/metadata/properties" ma:root="true" ma:fieldsID="2823388b97f02a39c8335726a38f5e4c" ns2:_="" ns3:_="">
    <xsd:import namespace="376e3f91-685a-4f7d-b75c-c005a5579907"/>
    <xsd:import namespace="08120860-dcc5-431c-abd6-7606183ab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3f91-685a-4f7d-b75c-c005a5579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e48b7-85c9-42b8-919f-c635c266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20860-dcc5-431c-abd6-7606183a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b6359-3e22-494f-8cb4-ff4fdca6c5c8}" ma:internalName="TaxCatchAll" ma:showField="CatchAllData" ma:web="08120860-dcc5-431c-abd6-7606183a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e3f91-685a-4f7d-b75c-c005a5579907">
      <Terms xmlns="http://schemas.microsoft.com/office/infopath/2007/PartnerControls"/>
    </lcf76f155ced4ddcb4097134ff3c332f>
    <TaxCatchAll xmlns="08120860-dcc5-431c-abd6-7606183ab889" xsi:nil="true"/>
  </documentManagement>
</p:properties>
</file>

<file path=customXml/itemProps1.xml><?xml version="1.0" encoding="utf-8"?>
<ds:datastoreItem xmlns:ds="http://schemas.openxmlformats.org/officeDocument/2006/customXml" ds:itemID="{E51A2162-639B-4784-B002-0C6C47F9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e3f91-685a-4f7d-b75c-c005a5579907"/>
    <ds:schemaRef ds:uri="08120860-dcc5-431c-abd6-7606183ab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B90D7-E4C5-4205-BA22-7A4D1D3BE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70EFD-8715-4693-9E3C-F8924448DEB1}">
  <ds:schemaRefs>
    <ds:schemaRef ds:uri="http://schemas.microsoft.com/office/2006/metadata/properties"/>
    <ds:schemaRef ds:uri="http://schemas.microsoft.com/office/infopath/2007/PartnerControls"/>
    <ds:schemaRef ds:uri="376e3f91-685a-4f7d-b75c-c005a5579907"/>
    <ds:schemaRef ds:uri="08120860-dcc5-431c-abd6-7606183ab8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DelaCruz</dc:creator>
  <keywords/>
  <dc:description/>
  <lastModifiedBy>Graham Buckingham-Underhill</lastModifiedBy>
  <revision>5</revision>
  <dcterms:created xsi:type="dcterms:W3CDTF">2025-03-25T18:14:00.0000000Z</dcterms:created>
  <dcterms:modified xsi:type="dcterms:W3CDTF">2025-05-19T09:38:49.3153174Z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0x0101003AE8BA5003C650488F3AA7BAC292311C</vt:lpwstr>
  </property>
  <property fmtid="{D5CDD505-2E9C-101B-9397-08002B2CF9AE}" pid="3" name="MediaServiceImageTags">
    <vt:lpwstr/>
  </property>
</Properties>
</file>