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10" w:type="dxa"/>
        <w:tblLook w:val="04A0" w:firstRow="1" w:lastRow="0" w:firstColumn="1" w:lastColumn="0" w:noHBand="0" w:noVBand="1"/>
      </w:tblPr>
      <w:tblGrid>
        <w:gridCol w:w="9884"/>
        <w:gridCol w:w="368"/>
        <w:gridCol w:w="368"/>
      </w:tblGrid>
      <w:tr w:rsidRPr="00D32D33" w:rsidR="00D32D33" w:rsidTr="7DAC8967" w14:paraId="51AB0583" w14:textId="08B0C069">
        <w:trPr>
          <w:trHeight w:val="410"/>
        </w:trPr>
        <w:tc>
          <w:tcPr>
            <w:tcW w:w="3540" w:type="dxa"/>
            <w:tcMar/>
            <w:vAlign w:val="center"/>
          </w:tcPr>
          <w:tbl>
            <w:tblPr>
              <w:tblW w:w="965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2143"/>
              <w:gridCol w:w="2694"/>
              <w:gridCol w:w="2694"/>
              <w:gridCol w:w="2126"/>
            </w:tblGrid>
            <w:tr w:rsidRPr="00D32D33" w:rsidR="00C54662" w:rsidTr="7DAC8967" w14:paraId="46B4D6FA" w14:textId="77777777">
              <w:trPr>
                <w:trHeight w:val="410"/>
              </w:trPr>
              <w:tc>
                <w:tcPr>
                  <w:tcW w:w="2143" w:type="dxa"/>
                  <w:shd w:val="clear" w:color="auto" w:fill="auto"/>
                  <w:tcMar/>
                  <w:vAlign w:val="center"/>
                  <w:hideMark/>
                </w:tcPr>
                <w:p w:rsidR="00C54662" w:rsidP="00C54662" w:rsidRDefault="00C54662" w14:paraId="2F6D6797" w14:textId="43BD8C93">
                  <w:pPr>
                    <w:spacing w:after="0"/>
                  </w:pPr>
                  <w:r w:rsidRPr="33819F63">
                    <w:rPr>
                      <w:rFonts w:ascii="Arial" w:hAnsi="Arial" w:eastAsia="Arial" w:cs="Arial"/>
                      <w:b/>
                      <w:bCs/>
                      <w:color w:val="000000" w:themeColor="text1"/>
                      <w:sz w:val="32"/>
                      <w:szCs w:val="32"/>
                    </w:rPr>
                    <w:t>Centre</w:t>
                  </w:r>
                </w:p>
              </w:tc>
              <w:tc>
                <w:tcPr>
                  <w:tcW w:w="2694" w:type="dxa"/>
                  <w:tcMar/>
                  <w:vAlign w:val="center"/>
                </w:tcPr>
                <w:p w:rsidRPr="00347DE5" w:rsidR="00C54662" w:rsidP="00C54662" w:rsidRDefault="00C54662" w14:paraId="4451F19E" w14:textId="104802A6">
                  <w:pPr>
                    <w:spacing w:after="0"/>
                    <w:rPr>
                      <w:rFonts w:ascii="Arial" w:hAnsi="Arial" w:eastAsia="Arial" w:cs="Arial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Arial" w:hAnsi="Arial" w:eastAsia="Arial" w:cs="Arial"/>
                      <w:b/>
                      <w:bCs/>
                      <w:color w:val="000000" w:themeColor="text1"/>
                      <w:sz w:val="32"/>
                      <w:szCs w:val="32"/>
                    </w:rPr>
                    <w:t>April</w:t>
                  </w:r>
                </w:p>
              </w:tc>
              <w:tc>
                <w:tcPr>
                  <w:tcW w:w="2694" w:type="dxa"/>
                  <w:shd w:val="clear" w:color="auto" w:fill="auto"/>
                  <w:tcMar/>
                  <w:vAlign w:val="center"/>
                </w:tcPr>
                <w:p w:rsidRPr="00347DE5" w:rsidR="00C54662" w:rsidP="00C54662" w:rsidRDefault="00C54662" w14:paraId="25F4A40D" w14:textId="06A1C98F">
                  <w:pPr>
                    <w:spacing w:after="0"/>
                    <w:rPr>
                      <w:rFonts w:ascii="Arial" w:hAnsi="Arial" w:eastAsia="Arial" w:cs="Arial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Arial" w:hAnsi="Arial" w:eastAsia="Arial" w:cs="Arial"/>
                      <w:b/>
                      <w:bCs/>
                      <w:color w:val="000000" w:themeColor="text1"/>
                      <w:sz w:val="32"/>
                      <w:szCs w:val="32"/>
                    </w:rPr>
                    <w:t>May</w:t>
                  </w:r>
                </w:p>
              </w:tc>
              <w:tc>
                <w:tcPr>
                  <w:tcW w:w="2126" w:type="dxa"/>
                  <w:shd w:val="clear" w:color="auto" w:fill="auto"/>
                  <w:tcMar/>
                  <w:vAlign w:val="center"/>
                </w:tcPr>
                <w:p w:rsidRPr="00347DE5" w:rsidR="00C54662" w:rsidP="00C54662" w:rsidRDefault="00C54662" w14:paraId="4767BF2C" w14:textId="706EF58D">
                  <w:pPr>
                    <w:spacing w:after="0"/>
                    <w:rPr>
                      <w:rFonts w:ascii="Arial" w:hAnsi="Arial" w:eastAsia="Arial" w:cs="Arial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Arial" w:hAnsi="Arial" w:eastAsia="Arial" w:cs="Arial"/>
                      <w:b/>
                      <w:bCs/>
                      <w:color w:val="000000" w:themeColor="text1"/>
                      <w:sz w:val="32"/>
                      <w:szCs w:val="32"/>
                    </w:rPr>
                    <w:t>June</w:t>
                  </w:r>
                </w:p>
              </w:tc>
            </w:tr>
            <w:tr w:rsidRPr="00D32D33" w:rsidR="00C54662" w:rsidTr="7DAC8967" w14:paraId="025D6A51" w14:textId="77777777">
              <w:trPr>
                <w:trHeight w:val="1332"/>
              </w:trPr>
              <w:tc>
                <w:tcPr>
                  <w:tcW w:w="2143" w:type="dxa"/>
                  <w:shd w:val="clear" w:color="auto" w:fill="auto"/>
                  <w:tcMar/>
                  <w:vAlign w:val="center"/>
                  <w:hideMark/>
                </w:tcPr>
                <w:p w:rsidR="00C54662" w:rsidP="00C54662" w:rsidRDefault="00C54662" w14:paraId="4BCB17CC" w14:textId="05578ED0">
                  <w:pPr>
                    <w:spacing w:after="0"/>
                  </w:pPr>
                  <w:r w:rsidRPr="33819F63">
                    <w:rPr>
                      <w:rFonts w:ascii="Arial" w:hAnsi="Arial" w:eastAsia="Arial" w:cs="Arial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Alcester </w:t>
                  </w:r>
                  <w:r w:rsidRPr="33819F63"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>1.30 – 3.30, Malt Mill Lane</w:t>
                  </w:r>
                </w:p>
              </w:tc>
              <w:tc>
                <w:tcPr>
                  <w:tcW w:w="2694" w:type="dxa"/>
                  <w:tcMar/>
                  <w:vAlign w:val="center"/>
                </w:tcPr>
                <w:p w:rsidRPr="00B952A1" w:rsidR="00C54662" w:rsidP="00C54662" w:rsidRDefault="00C54662" w14:paraId="5471C7CC" w14:textId="359A5859">
                  <w:pPr>
                    <w:spacing w:after="0"/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</w:pPr>
                  <w:r w:rsidRPr="34F62DC9"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>16</w:t>
                  </w:r>
                  <w:r w:rsidRPr="34F62DC9"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  <w:vertAlign w:val="superscript"/>
                    </w:rPr>
                    <w:t>th</w:t>
                  </w:r>
                  <w:r w:rsidRPr="34F62DC9"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 xml:space="preserve"> April – Speaker: Wendy, Alcester Health and Wellbeing Co-ordinator</w:t>
                  </w:r>
                </w:p>
              </w:tc>
              <w:tc>
                <w:tcPr>
                  <w:tcW w:w="2694" w:type="dxa"/>
                  <w:shd w:val="clear" w:color="auto" w:fill="auto"/>
                  <w:tcMar/>
                  <w:vAlign w:val="center"/>
                </w:tcPr>
                <w:p w:rsidRPr="00C54662" w:rsidR="00C54662" w:rsidP="7DAC8967" w:rsidRDefault="00C54662" w14:paraId="1879E99C" w14:textId="649E41E9">
                  <w:pPr>
                    <w:spacing w:after="0"/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</w:pPr>
                  <w:r w:rsidRPr="7DAC8967" w:rsidR="00C54662">
                    <w:rPr>
                      <w:rFonts w:ascii="Arial" w:hAnsi="Arial" w:eastAsia="Arial" w:cs="Arial"/>
                      <w:color w:val="000000" w:themeColor="text1" w:themeTint="FF" w:themeShade="FF"/>
                      <w:sz w:val="28"/>
                      <w:szCs w:val="28"/>
                    </w:rPr>
                    <w:t>21</w:t>
                  </w:r>
                  <w:r w:rsidRPr="7DAC8967" w:rsidR="00C54662">
                    <w:rPr>
                      <w:rFonts w:ascii="Arial" w:hAnsi="Arial" w:eastAsia="Arial" w:cs="Arial"/>
                      <w:color w:val="000000" w:themeColor="text1" w:themeTint="FF" w:themeShade="FF"/>
                      <w:sz w:val="28"/>
                      <w:szCs w:val="28"/>
                      <w:vertAlign w:val="superscript"/>
                    </w:rPr>
                    <w:t>st</w:t>
                  </w:r>
                  <w:r w:rsidRPr="7DAC8967" w:rsidR="00C54662">
                    <w:rPr>
                      <w:rFonts w:ascii="Arial" w:hAnsi="Arial" w:eastAsia="Arial" w:cs="Arial"/>
                      <w:color w:val="000000" w:themeColor="text1" w:themeTint="FF" w:themeShade="FF"/>
                      <w:sz w:val="28"/>
                      <w:szCs w:val="28"/>
                    </w:rPr>
                    <w:t xml:space="preserve"> May</w:t>
                  </w:r>
                  <w:r w:rsidRPr="7DAC8967" w:rsidR="429A490E">
                    <w:rPr>
                      <w:rFonts w:ascii="Arial" w:hAnsi="Arial" w:eastAsia="Arial" w:cs="Arial"/>
                      <w:color w:val="000000" w:themeColor="text1" w:themeTint="FF" w:themeShade="FF"/>
                      <w:sz w:val="28"/>
                      <w:szCs w:val="28"/>
                    </w:rPr>
                    <w:t xml:space="preserve"> – Music Quiz and Raffle</w:t>
                  </w:r>
                </w:p>
              </w:tc>
              <w:tc>
                <w:tcPr>
                  <w:tcW w:w="2126" w:type="dxa"/>
                  <w:shd w:val="clear" w:color="auto" w:fill="auto"/>
                  <w:tcMar/>
                  <w:vAlign w:val="center"/>
                </w:tcPr>
                <w:p w:rsidRPr="004E6F87" w:rsidR="00C54662" w:rsidP="7DAC8967" w:rsidRDefault="004E6F87" w14:paraId="0A775C6B" w14:textId="0FE57BF2">
                  <w:pPr>
                    <w:spacing w:after="0"/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</w:pPr>
                  <w:r w:rsidRPr="7DAC8967" w:rsidR="004E6F87">
                    <w:rPr>
                      <w:rFonts w:ascii="Arial" w:hAnsi="Arial" w:eastAsia="Arial" w:cs="Arial"/>
                      <w:color w:val="000000" w:themeColor="text1" w:themeTint="FF" w:themeShade="FF"/>
                      <w:sz w:val="28"/>
                      <w:szCs w:val="28"/>
                    </w:rPr>
                    <w:t>18</w:t>
                  </w:r>
                  <w:r w:rsidRPr="7DAC8967" w:rsidR="004E6F87">
                    <w:rPr>
                      <w:rFonts w:ascii="Arial" w:hAnsi="Arial" w:eastAsia="Arial" w:cs="Arial"/>
                      <w:color w:val="000000" w:themeColor="text1" w:themeTint="FF" w:themeShade="FF"/>
                      <w:sz w:val="28"/>
                      <w:szCs w:val="28"/>
                      <w:vertAlign w:val="superscript"/>
                    </w:rPr>
                    <w:t>th</w:t>
                  </w:r>
                  <w:r w:rsidRPr="7DAC8967" w:rsidR="004E6F87">
                    <w:rPr>
                      <w:rFonts w:ascii="Arial" w:hAnsi="Arial" w:eastAsia="Arial" w:cs="Arial"/>
                      <w:color w:val="000000" w:themeColor="text1" w:themeTint="FF" w:themeShade="FF"/>
                      <w:sz w:val="28"/>
                      <w:szCs w:val="28"/>
                    </w:rPr>
                    <w:t xml:space="preserve"> June</w:t>
                  </w:r>
                  <w:r w:rsidRPr="7DAC8967" w:rsidR="0E1B057D">
                    <w:rPr>
                      <w:rFonts w:ascii="Arial" w:hAnsi="Arial" w:eastAsia="Arial" w:cs="Arial"/>
                      <w:color w:val="000000" w:themeColor="text1" w:themeTint="FF" w:themeShade="FF"/>
                      <w:sz w:val="28"/>
                      <w:szCs w:val="28"/>
                    </w:rPr>
                    <w:t xml:space="preserve"> </w:t>
                  </w:r>
                  <w:r w:rsidRPr="7DAC8967" w:rsidR="0E1B057D">
                    <w:rPr>
                      <w:rFonts w:ascii="Arial" w:hAnsi="Arial" w:eastAsia="Arial" w:cs="Arial"/>
                      <w:color w:val="000000" w:themeColor="text1" w:themeTint="FF" w:themeShade="FF"/>
                      <w:sz w:val="28"/>
                      <w:szCs w:val="28"/>
                    </w:rPr>
                    <w:t>-  Speaker</w:t>
                  </w:r>
                  <w:r w:rsidRPr="7DAC8967" w:rsidR="0E1B057D">
                    <w:rPr>
                      <w:rFonts w:ascii="Arial" w:hAnsi="Arial" w:eastAsia="Arial" w:cs="Arial"/>
                      <w:color w:val="000000" w:themeColor="text1" w:themeTint="FF" w:themeShade="FF"/>
                      <w:sz w:val="28"/>
                      <w:szCs w:val="28"/>
                    </w:rPr>
                    <w:t>: Marie-Claire Barker, RNIB</w:t>
                  </w:r>
                </w:p>
              </w:tc>
            </w:tr>
            <w:tr w:rsidRPr="00D32D33" w:rsidR="00C54662" w:rsidTr="7DAC8967" w14:paraId="67CA322F" w14:textId="77777777">
              <w:trPr>
                <w:trHeight w:val="1072"/>
              </w:trPr>
              <w:tc>
                <w:tcPr>
                  <w:tcW w:w="2143" w:type="dxa"/>
                  <w:shd w:val="clear" w:color="auto" w:fill="auto"/>
                  <w:tcMar/>
                  <w:vAlign w:val="center"/>
                  <w:hideMark/>
                </w:tcPr>
                <w:p w:rsidR="00C54662" w:rsidP="00C54662" w:rsidRDefault="00C54662" w14:paraId="4B52FDAD" w14:textId="2A831A58">
                  <w:pPr>
                    <w:spacing w:after="0"/>
                  </w:pPr>
                  <w:r w:rsidRPr="33819F63">
                    <w:rPr>
                      <w:rFonts w:ascii="Arial" w:hAnsi="Arial" w:eastAsia="Arial" w:cs="Arial"/>
                      <w:b/>
                      <w:bCs/>
                      <w:color w:val="000000" w:themeColor="text1"/>
                      <w:sz w:val="28"/>
                      <w:szCs w:val="28"/>
                    </w:rPr>
                    <w:t>Atherstone,</w:t>
                  </w:r>
                  <w:r w:rsidRPr="33819F63"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 xml:space="preserve"> 9.30 – 11.30, St Marys Church, Sheepy St</w:t>
                  </w:r>
                </w:p>
              </w:tc>
              <w:tc>
                <w:tcPr>
                  <w:tcW w:w="2694" w:type="dxa"/>
                  <w:tcMar/>
                  <w:vAlign w:val="center"/>
                </w:tcPr>
                <w:p w:rsidRPr="00314A69" w:rsidR="00C54662" w:rsidP="00C54662" w:rsidRDefault="00C54662" w14:paraId="357D72E5" w14:textId="7D3C1117">
                  <w:pPr>
                    <w:spacing w:after="0"/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>19</w:t>
                  </w:r>
                  <w:r w:rsidRPr="00E2048F"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 xml:space="preserve"> April – Cocoons </w:t>
                  </w:r>
                  <w:proofErr w:type="spellStart"/>
                  <w:r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>demonstation</w:t>
                  </w:r>
                  <w:proofErr w:type="spellEnd"/>
                </w:p>
              </w:tc>
              <w:tc>
                <w:tcPr>
                  <w:tcW w:w="2694" w:type="dxa"/>
                  <w:shd w:val="clear" w:color="auto" w:fill="auto"/>
                  <w:tcMar/>
                  <w:vAlign w:val="center"/>
                </w:tcPr>
                <w:p w:rsidRPr="00314A69" w:rsidR="00C54662" w:rsidP="00C54662" w:rsidRDefault="00C54662" w14:paraId="1114A9E9" w14:textId="079AB5B1">
                  <w:pPr>
                    <w:spacing w:after="0"/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>17</w:t>
                  </w:r>
                  <w:r w:rsidRPr="00C54662"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 xml:space="preserve"> May – Newmedica team + Martyn Parker (vol fundraising team)</w:t>
                  </w:r>
                </w:p>
              </w:tc>
              <w:tc>
                <w:tcPr>
                  <w:tcW w:w="2126" w:type="dxa"/>
                  <w:shd w:val="clear" w:color="auto" w:fill="auto"/>
                  <w:tcMar/>
                  <w:vAlign w:val="center"/>
                </w:tcPr>
                <w:p w:rsidRPr="003A06D7" w:rsidR="00C54662" w:rsidP="00C54662" w:rsidRDefault="004E6F87" w14:paraId="5382D516" w14:textId="10A5D2AC">
                  <w:pPr>
                    <w:spacing w:after="0"/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</w:pPr>
                  <w:r w:rsidRPr="003A06D7"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>21</w:t>
                  </w:r>
                  <w:r w:rsidRPr="003A06D7"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  <w:vertAlign w:val="superscript"/>
                    </w:rPr>
                    <w:t>st</w:t>
                  </w:r>
                  <w:r w:rsidRPr="003A06D7"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 xml:space="preserve"> June </w:t>
                  </w:r>
                  <w:r w:rsidRPr="003A06D7" w:rsidR="003A06D7"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>–</w:t>
                  </w:r>
                  <w:r w:rsidRPr="003A06D7"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3A06D7" w:rsidR="003A06D7"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>Activity: Summer Solstice Quiz</w:t>
                  </w:r>
                </w:p>
              </w:tc>
            </w:tr>
            <w:tr w:rsidRPr="00D32D33" w:rsidR="00C54662" w:rsidTr="7DAC8967" w14:paraId="7EDF49BA" w14:textId="77777777">
              <w:trPr>
                <w:trHeight w:val="1257"/>
              </w:trPr>
              <w:tc>
                <w:tcPr>
                  <w:tcW w:w="2143" w:type="dxa"/>
                  <w:shd w:val="clear" w:color="auto" w:fill="auto"/>
                  <w:tcMar/>
                  <w:vAlign w:val="center"/>
                  <w:hideMark/>
                </w:tcPr>
                <w:p w:rsidR="00C54662" w:rsidP="00C54662" w:rsidRDefault="00C54662" w14:paraId="0AD9B6BA" w14:textId="30D8D4CB">
                  <w:pPr>
                    <w:spacing w:after="0"/>
                  </w:pPr>
                  <w:r w:rsidRPr="33819F63">
                    <w:rPr>
                      <w:rFonts w:ascii="Arial" w:hAnsi="Arial" w:eastAsia="Arial" w:cs="Arial"/>
                      <w:b/>
                      <w:bCs/>
                      <w:color w:val="000000" w:themeColor="text1"/>
                      <w:sz w:val="28"/>
                      <w:szCs w:val="28"/>
                    </w:rPr>
                    <w:t>Bedworth,</w:t>
                  </w:r>
                  <w:r w:rsidRPr="33819F63"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 xml:space="preserve"> 9.30 – 11.30 am Cricket Pavilion, Rye Piece Ringway</w:t>
                  </w:r>
                </w:p>
              </w:tc>
              <w:tc>
                <w:tcPr>
                  <w:tcW w:w="2694" w:type="dxa"/>
                  <w:tcMar/>
                  <w:vAlign w:val="center"/>
                </w:tcPr>
                <w:p w:rsidRPr="00314A69" w:rsidR="00C54662" w:rsidP="00C54662" w:rsidRDefault="00C54662" w14:paraId="23A04395" w14:textId="0468997E">
                  <w:pPr>
                    <w:spacing w:after="0"/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>5</w:t>
                  </w:r>
                  <w:r w:rsidRPr="00E2048F"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 xml:space="preserve"> April – Speaker: Guide Dogs</w:t>
                  </w:r>
                </w:p>
              </w:tc>
              <w:tc>
                <w:tcPr>
                  <w:tcW w:w="2694" w:type="dxa"/>
                  <w:shd w:val="clear" w:color="auto" w:fill="auto"/>
                  <w:tcMar/>
                  <w:vAlign w:val="center"/>
                </w:tcPr>
                <w:p w:rsidRPr="00314A69" w:rsidR="00C54662" w:rsidP="00C54662" w:rsidRDefault="00C54662" w14:paraId="1027C780" w14:textId="7D747294">
                  <w:pPr>
                    <w:spacing w:after="0"/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>3</w:t>
                  </w:r>
                  <w:r w:rsidRPr="00C54662"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  <w:vertAlign w:val="superscript"/>
                    </w:rPr>
                    <w:t>rd</w:t>
                  </w:r>
                  <w:r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 xml:space="preserve"> May – </w:t>
                  </w:r>
                  <w:r w:rsidR="004E6F87"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 xml:space="preserve">social session and </w:t>
                  </w:r>
                  <w:r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>Martyn Parker (volunteer fundraising team)</w:t>
                  </w:r>
                </w:p>
              </w:tc>
              <w:tc>
                <w:tcPr>
                  <w:tcW w:w="2126" w:type="dxa"/>
                  <w:shd w:val="clear" w:color="auto" w:fill="auto"/>
                  <w:tcMar/>
                  <w:vAlign w:val="center"/>
                </w:tcPr>
                <w:p w:rsidRPr="00314A69" w:rsidR="00C54662" w:rsidP="00C54662" w:rsidRDefault="004F41E4" w14:paraId="68B1B637" w14:textId="05919F71">
                  <w:pPr>
                    <w:spacing w:after="0"/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>7</w:t>
                  </w:r>
                  <w:r w:rsidRPr="004F41E4"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 xml:space="preserve"> June – Newmedica Team</w:t>
                  </w:r>
                </w:p>
              </w:tc>
            </w:tr>
            <w:tr w:rsidRPr="00D32D33" w:rsidR="00C54662" w:rsidTr="7DAC8967" w14:paraId="5012D863" w14:textId="77777777">
              <w:trPr>
                <w:trHeight w:val="1248"/>
              </w:trPr>
              <w:tc>
                <w:tcPr>
                  <w:tcW w:w="2143" w:type="dxa"/>
                  <w:shd w:val="clear" w:color="auto" w:fill="auto"/>
                  <w:tcMar/>
                  <w:vAlign w:val="center"/>
                  <w:hideMark/>
                </w:tcPr>
                <w:p w:rsidR="00C54662" w:rsidP="00C54662" w:rsidRDefault="00C54662" w14:paraId="7B28D620" w14:textId="42AD17B3">
                  <w:pPr>
                    <w:spacing w:after="0"/>
                  </w:pPr>
                  <w:r w:rsidRPr="33819F63">
                    <w:rPr>
                      <w:rFonts w:ascii="Arial" w:hAnsi="Arial" w:eastAsia="Arial" w:cs="Arial"/>
                      <w:b/>
                      <w:bCs/>
                      <w:color w:val="000000" w:themeColor="text1"/>
                      <w:sz w:val="28"/>
                      <w:szCs w:val="28"/>
                    </w:rPr>
                    <w:t>Coleshill</w:t>
                  </w:r>
                  <w:r w:rsidRPr="33819F63"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>1</w:t>
                  </w:r>
                  <w:r w:rsidRPr="33819F63"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 xml:space="preserve">.30 – </w:t>
                  </w:r>
                  <w:r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>3</w:t>
                  </w:r>
                  <w:r w:rsidRPr="33819F63"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>.30pm Community Centre, Temple Way</w:t>
                  </w:r>
                </w:p>
              </w:tc>
              <w:tc>
                <w:tcPr>
                  <w:tcW w:w="2694" w:type="dxa"/>
                  <w:tcMar/>
                  <w:vAlign w:val="center"/>
                </w:tcPr>
                <w:p w:rsidRPr="00314A69" w:rsidR="00C54662" w:rsidP="00C54662" w:rsidRDefault="00C54662" w14:paraId="766EB5B6" w14:textId="3BD52D3F">
                  <w:pPr>
                    <w:spacing w:after="0"/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>11</w:t>
                  </w:r>
                  <w:r w:rsidRPr="0012736B"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 xml:space="preserve"> April – Birmingham Talking News</w:t>
                  </w:r>
                </w:p>
              </w:tc>
              <w:tc>
                <w:tcPr>
                  <w:tcW w:w="2694" w:type="dxa"/>
                  <w:shd w:val="clear" w:color="auto" w:fill="auto"/>
                  <w:tcMar/>
                  <w:vAlign w:val="center"/>
                </w:tcPr>
                <w:p w:rsidRPr="00314A69" w:rsidR="00C54662" w:rsidP="00C54662" w:rsidRDefault="00C54662" w14:paraId="5475098E" w14:textId="5F9537C5">
                  <w:pPr>
                    <w:spacing w:after="0"/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>9</w:t>
                  </w:r>
                  <w:r w:rsidRPr="00C54662"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 xml:space="preserve"> May – Speaker: Ryan from LEAP</w:t>
                  </w:r>
                </w:p>
              </w:tc>
              <w:tc>
                <w:tcPr>
                  <w:tcW w:w="2126" w:type="dxa"/>
                  <w:shd w:val="clear" w:color="auto" w:fill="auto"/>
                  <w:tcMar/>
                  <w:vAlign w:val="center"/>
                </w:tcPr>
                <w:p w:rsidRPr="00314A69" w:rsidR="00C54662" w:rsidP="00C54662" w:rsidRDefault="004F41E4" w14:paraId="637C186A" w14:textId="0EDCC562">
                  <w:pPr>
                    <w:spacing w:after="0"/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>13</w:t>
                  </w:r>
                  <w:r w:rsidRPr="004F41E4"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 xml:space="preserve"> June – Newmedica Team</w:t>
                  </w:r>
                </w:p>
              </w:tc>
            </w:tr>
            <w:tr w:rsidRPr="00D32D33" w:rsidR="00C54662" w:rsidTr="7DAC8967" w14:paraId="629CC57E" w14:textId="77777777">
              <w:trPr>
                <w:trHeight w:val="2120"/>
              </w:trPr>
              <w:tc>
                <w:tcPr>
                  <w:tcW w:w="2143" w:type="dxa"/>
                  <w:shd w:val="clear" w:color="auto" w:fill="auto"/>
                  <w:tcMar/>
                  <w:vAlign w:val="center"/>
                  <w:hideMark/>
                </w:tcPr>
                <w:p w:rsidR="00C54662" w:rsidP="00C54662" w:rsidRDefault="00C54662" w14:paraId="7EE5CD55" w14:textId="42862C0B">
                  <w:pPr>
                    <w:spacing w:after="0"/>
                  </w:pPr>
                  <w:r w:rsidRPr="33819F63">
                    <w:rPr>
                      <w:rFonts w:ascii="Arial" w:hAnsi="Arial" w:eastAsia="Arial" w:cs="Arial"/>
                      <w:b/>
                      <w:bCs/>
                      <w:color w:val="000000" w:themeColor="text1"/>
                      <w:sz w:val="28"/>
                      <w:szCs w:val="28"/>
                    </w:rPr>
                    <w:t>Kenilworth</w:t>
                  </w:r>
                  <w:r w:rsidRPr="33819F63"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>, Senior Citizens Club, 9.30 – 11.30 am Abbey End Car Park</w:t>
                  </w:r>
                </w:p>
              </w:tc>
              <w:tc>
                <w:tcPr>
                  <w:tcW w:w="2694" w:type="dxa"/>
                  <w:tcMar/>
                  <w:vAlign w:val="center"/>
                </w:tcPr>
                <w:p w:rsidRPr="00314A69" w:rsidR="00C54662" w:rsidP="00C54662" w:rsidRDefault="00C54662" w14:paraId="36442B31" w14:textId="7C35A5BF">
                  <w:pPr>
                    <w:spacing w:after="0"/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>12</w:t>
                  </w:r>
                  <w:r w:rsidRPr="004D6987"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 xml:space="preserve"> April – RNIB, Living Well with Sight Loss</w:t>
                  </w:r>
                </w:p>
              </w:tc>
              <w:tc>
                <w:tcPr>
                  <w:tcW w:w="2694" w:type="dxa"/>
                  <w:shd w:val="clear" w:color="auto" w:fill="auto"/>
                  <w:tcMar/>
                  <w:vAlign w:val="center"/>
                </w:tcPr>
                <w:p w:rsidRPr="00314A69" w:rsidR="00C54662" w:rsidP="00C54662" w:rsidRDefault="00C54662" w14:paraId="4FE99157" w14:textId="1F8F2A36">
                  <w:pPr>
                    <w:spacing w:after="0"/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>10</w:t>
                  </w:r>
                  <w:r w:rsidRPr="00C54662"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 xml:space="preserve"> May – Speaker: Citizens Advice</w:t>
                  </w:r>
                </w:p>
              </w:tc>
              <w:tc>
                <w:tcPr>
                  <w:tcW w:w="2126" w:type="dxa"/>
                  <w:shd w:val="clear" w:color="auto" w:fill="auto"/>
                  <w:tcMar/>
                  <w:vAlign w:val="center"/>
                </w:tcPr>
                <w:p w:rsidRPr="00314A69" w:rsidR="00C54662" w:rsidP="00C54662" w:rsidRDefault="004F41E4" w14:paraId="67CD5CBC" w14:textId="26A1F3D8">
                  <w:pPr>
                    <w:spacing w:after="0"/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>14</w:t>
                  </w:r>
                  <w:r w:rsidRPr="004F41E4"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 xml:space="preserve"> June – Social Session + Martyn Parker (vol fundraising team)</w:t>
                  </w:r>
                </w:p>
              </w:tc>
            </w:tr>
            <w:tr w:rsidRPr="00D32D33" w:rsidR="00C54662" w:rsidTr="7DAC8967" w14:paraId="42354B2B" w14:textId="77777777">
              <w:trPr>
                <w:trHeight w:val="1780"/>
              </w:trPr>
              <w:tc>
                <w:tcPr>
                  <w:tcW w:w="2143" w:type="dxa"/>
                  <w:shd w:val="clear" w:color="auto" w:fill="auto"/>
                  <w:tcMar/>
                  <w:vAlign w:val="center"/>
                  <w:hideMark/>
                </w:tcPr>
                <w:p w:rsidR="00C54662" w:rsidP="00C54662" w:rsidRDefault="00C54662" w14:paraId="3BB8EDBF" w14:textId="2AE91FE2">
                  <w:pPr>
                    <w:spacing w:after="0"/>
                  </w:pPr>
                  <w:r w:rsidRPr="33819F63">
                    <w:rPr>
                      <w:rFonts w:ascii="Arial" w:hAnsi="Arial" w:eastAsia="Arial" w:cs="Arial"/>
                      <w:b/>
                      <w:bCs/>
                      <w:color w:val="000000" w:themeColor="text1"/>
                      <w:sz w:val="28"/>
                      <w:szCs w:val="28"/>
                    </w:rPr>
                    <w:t>Shipston on Stour</w:t>
                  </w:r>
                  <w:r w:rsidRPr="33819F63"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>, 2.00 – 3.30pm Stour Court, Old Road</w:t>
                  </w:r>
                </w:p>
              </w:tc>
              <w:tc>
                <w:tcPr>
                  <w:tcW w:w="2694" w:type="dxa"/>
                  <w:tcMar/>
                  <w:vAlign w:val="center"/>
                </w:tcPr>
                <w:p w:rsidRPr="00314A69" w:rsidR="00C54662" w:rsidP="00C54662" w:rsidRDefault="00C54662" w14:paraId="753C92CA" w14:textId="312484C0">
                  <w:pPr>
                    <w:spacing w:after="0"/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</w:pPr>
                  <w:r w:rsidRPr="00FB7E59"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>23</w:t>
                  </w:r>
                  <w:r w:rsidRPr="00FB7E59"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  <w:vertAlign w:val="superscript"/>
                    </w:rPr>
                    <w:t>rd</w:t>
                  </w:r>
                  <w:r w:rsidRPr="00FB7E59"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 xml:space="preserve"> April – </w:t>
                  </w:r>
                  <w:r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>St George’s Day Quiz</w:t>
                  </w:r>
                </w:p>
              </w:tc>
              <w:tc>
                <w:tcPr>
                  <w:tcW w:w="2694" w:type="dxa"/>
                  <w:shd w:val="clear" w:color="auto" w:fill="auto"/>
                  <w:tcMar/>
                  <w:vAlign w:val="center"/>
                </w:tcPr>
                <w:p w:rsidRPr="00314A69" w:rsidR="00C54662" w:rsidP="00C54662" w:rsidRDefault="00C54662" w14:paraId="2BEDC849" w14:textId="080D679F">
                  <w:pPr>
                    <w:spacing w:after="0"/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>28</w:t>
                  </w:r>
                  <w:r w:rsidRPr="00C54662"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 xml:space="preserve"> May – Speaker: Peter from Shipston Link</w:t>
                  </w:r>
                </w:p>
              </w:tc>
              <w:tc>
                <w:tcPr>
                  <w:tcW w:w="2126" w:type="dxa"/>
                  <w:shd w:val="clear" w:color="auto" w:fill="auto"/>
                  <w:tcMar/>
                  <w:vAlign w:val="center"/>
                </w:tcPr>
                <w:p w:rsidRPr="00314A69" w:rsidR="00C54662" w:rsidP="7DAC8967" w:rsidRDefault="004E6F87" w14:paraId="7BE5340E" w14:textId="65EFB9C4">
                  <w:pPr>
                    <w:spacing w:after="0"/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</w:pPr>
                  <w:r w:rsidRPr="7DAC8967" w:rsidR="004E6F87">
                    <w:rPr>
                      <w:rFonts w:ascii="Arial" w:hAnsi="Arial" w:eastAsia="Arial" w:cs="Arial"/>
                      <w:color w:val="000000" w:themeColor="text1" w:themeTint="FF" w:themeShade="FF"/>
                      <w:sz w:val="28"/>
                      <w:szCs w:val="28"/>
                    </w:rPr>
                    <w:t>25</w:t>
                  </w:r>
                  <w:r w:rsidRPr="7DAC8967" w:rsidR="004E6F87">
                    <w:rPr>
                      <w:rFonts w:ascii="Arial" w:hAnsi="Arial" w:eastAsia="Arial" w:cs="Arial"/>
                      <w:color w:val="000000" w:themeColor="text1" w:themeTint="FF" w:themeShade="FF"/>
                      <w:sz w:val="28"/>
                      <w:szCs w:val="28"/>
                      <w:vertAlign w:val="superscript"/>
                    </w:rPr>
                    <w:t>th</w:t>
                  </w:r>
                  <w:r w:rsidRPr="7DAC8967" w:rsidR="004E6F87">
                    <w:rPr>
                      <w:rFonts w:ascii="Arial" w:hAnsi="Arial" w:eastAsia="Arial" w:cs="Arial"/>
                      <w:color w:val="000000" w:themeColor="text1" w:themeTint="FF" w:themeShade="FF"/>
                      <w:sz w:val="28"/>
                      <w:szCs w:val="28"/>
                    </w:rPr>
                    <w:t xml:space="preserve"> June</w:t>
                  </w:r>
                  <w:r w:rsidRPr="7DAC8967" w:rsidR="6A38FDF1">
                    <w:rPr>
                      <w:rFonts w:ascii="Arial" w:hAnsi="Arial" w:eastAsia="Arial" w:cs="Arial"/>
                      <w:color w:val="000000" w:themeColor="text1" w:themeTint="FF" w:themeShade="FF"/>
                      <w:sz w:val="28"/>
                      <w:szCs w:val="28"/>
                    </w:rPr>
                    <w:t xml:space="preserve"> – Speaker: Marie-Claire Barker RNIB</w:t>
                  </w:r>
                </w:p>
              </w:tc>
            </w:tr>
            <w:tr w:rsidRPr="00D32D33" w:rsidR="00C54662" w:rsidTr="7DAC8967" w14:paraId="6C05E37B" w14:textId="77777777">
              <w:trPr>
                <w:trHeight w:val="2470"/>
              </w:trPr>
              <w:tc>
                <w:tcPr>
                  <w:tcW w:w="2143" w:type="dxa"/>
                  <w:shd w:val="clear" w:color="auto" w:fill="auto"/>
                  <w:tcMar/>
                  <w:vAlign w:val="center"/>
                  <w:hideMark/>
                </w:tcPr>
                <w:p w:rsidR="00C54662" w:rsidP="00C54662" w:rsidRDefault="00C54662" w14:paraId="24DABDDB" w14:textId="5D4969B6">
                  <w:pPr>
                    <w:spacing w:after="0"/>
                  </w:pPr>
                  <w:r w:rsidRPr="33819F63">
                    <w:rPr>
                      <w:rFonts w:ascii="Arial" w:hAnsi="Arial" w:eastAsia="Arial" w:cs="Arial"/>
                      <w:b/>
                      <w:bCs/>
                      <w:color w:val="000000" w:themeColor="text1"/>
                      <w:sz w:val="28"/>
                      <w:szCs w:val="28"/>
                    </w:rPr>
                    <w:t>Southam</w:t>
                  </w:r>
                  <w:r w:rsidRPr="33819F63"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>, 2.00pm – 3.30pm Graham Adams Centre, St James Road</w:t>
                  </w:r>
                </w:p>
              </w:tc>
              <w:tc>
                <w:tcPr>
                  <w:tcW w:w="2694" w:type="dxa"/>
                  <w:tcMar/>
                  <w:vAlign w:val="center"/>
                </w:tcPr>
                <w:p w:rsidRPr="00314A69" w:rsidR="00C54662" w:rsidP="00C54662" w:rsidRDefault="00C54662" w14:paraId="1827429B" w14:textId="61059709">
                  <w:pPr>
                    <w:spacing w:after="0"/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>2</w:t>
                  </w:r>
                  <w:r w:rsidRPr="004D6987"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  <w:vertAlign w:val="superscript"/>
                    </w:rPr>
                    <w:t>nd</w:t>
                  </w:r>
                  <w:r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 xml:space="preserve"> April – Ian King, Warwickshire Police, Community and personal Safety</w:t>
                  </w:r>
                </w:p>
              </w:tc>
              <w:tc>
                <w:tcPr>
                  <w:tcW w:w="2694" w:type="dxa"/>
                  <w:shd w:val="clear" w:color="auto" w:fill="auto"/>
                  <w:tcMar/>
                  <w:vAlign w:val="center"/>
                </w:tcPr>
                <w:p w:rsidRPr="00314A69" w:rsidR="00C54662" w:rsidP="00C54662" w:rsidRDefault="00C54662" w14:paraId="7197106C" w14:textId="6B734304">
                  <w:pPr>
                    <w:spacing w:after="0"/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>7</w:t>
                  </w:r>
                  <w:r w:rsidRPr="00C54662"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 xml:space="preserve"> May – </w:t>
                  </w:r>
                  <w:r w:rsidR="004E6F87"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 xml:space="preserve">social session and </w:t>
                  </w:r>
                  <w:r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>Martyn Parker (volunteer fundraising team)</w:t>
                  </w:r>
                </w:p>
              </w:tc>
              <w:tc>
                <w:tcPr>
                  <w:tcW w:w="2126" w:type="dxa"/>
                  <w:shd w:val="clear" w:color="auto" w:fill="auto"/>
                  <w:tcMar/>
                  <w:vAlign w:val="center"/>
                </w:tcPr>
                <w:p w:rsidRPr="00314A69" w:rsidR="00C54662" w:rsidP="00C54662" w:rsidRDefault="004F41E4" w14:paraId="2986F61B" w14:textId="6677048D">
                  <w:pPr>
                    <w:spacing w:after="0"/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>4</w:t>
                  </w:r>
                  <w:r w:rsidRPr="004F41E4"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Arial" w:hAnsi="Arial" w:eastAsia="Arial" w:cs="Arial"/>
                      <w:color w:val="000000" w:themeColor="text1"/>
                      <w:sz w:val="28"/>
                      <w:szCs w:val="28"/>
                    </w:rPr>
                    <w:t xml:space="preserve"> June – Activity: Quiz</w:t>
                  </w:r>
                </w:p>
              </w:tc>
            </w:tr>
          </w:tbl>
          <w:p w:rsidRPr="00D32D33" w:rsidR="00D32D33" w:rsidP="00D32D33" w:rsidRDefault="00D32D33" w14:paraId="7FD22B45" w14:textId="439F4C00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3540" w:type="dxa"/>
            <w:tcMar/>
            <w:vAlign w:val="center"/>
          </w:tcPr>
          <w:p w:rsidRPr="00D32D33" w:rsidR="00D32D33" w:rsidP="00D32D33" w:rsidRDefault="00D32D33" w14:paraId="3CD2FFEF" w14:textId="225F7885">
            <w:pPr>
              <w:rPr>
                <w:sz w:val="28"/>
                <w:szCs w:val="28"/>
              </w:rPr>
            </w:pPr>
          </w:p>
        </w:tc>
        <w:tc>
          <w:tcPr>
            <w:tcW w:w="3540" w:type="dxa"/>
            <w:tcMar/>
            <w:vAlign w:val="center"/>
          </w:tcPr>
          <w:p w:rsidRPr="00D32D33" w:rsidR="00D32D33" w:rsidP="00D32D33" w:rsidRDefault="00D32D33" w14:paraId="05B1560F" w14:textId="3BC57D2A">
            <w:pPr>
              <w:rPr>
                <w:sz w:val="28"/>
                <w:szCs w:val="28"/>
              </w:rPr>
            </w:pPr>
          </w:p>
        </w:tc>
      </w:tr>
    </w:tbl>
    <w:p w:rsidRPr="00D32D33" w:rsidR="00C57D81" w:rsidP="00256272" w:rsidRDefault="00C57D81" w14:paraId="35D9E2CF" w14:textId="587C2830">
      <w:pPr>
        <w:spacing w:after="0"/>
      </w:pPr>
    </w:p>
    <w:sectPr w:rsidRPr="00D32D33" w:rsidR="00C57D81" w:rsidSect="006646C0">
      <w:headerReference w:type="default" r:id="rId9"/>
      <w:footerReference w:type="default" r:id="rId10"/>
      <w:pgSz w:w="11906" w:h="16838" w:orient="portrait" w:code="9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46C0" w:rsidP="008016EC" w:rsidRDefault="006646C0" w14:paraId="311CC86F" w14:textId="77777777">
      <w:pPr>
        <w:spacing w:after="0" w:line="240" w:lineRule="auto"/>
      </w:pPr>
      <w:r>
        <w:separator/>
      </w:r>
    </w:p>
  </w:endnote>
  <w:endnote w:type="continuationSeparator" w:id="0">
    <w:p w:rsidR="006646C0" w:rsidP="008016EC" w:rsidRDefault="006646C0" w14:paraId="5B2A7FA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3819F63" w:rsidTr="33819F63" w14:paraId="22425811" w14:textId="77777777">
      <w:trPr>
        <w:trHeight w:val="300"/>
      </w:trPr>
      <w:tc>
        <w:tcPr>
          <w:tcW w:w="3005" w:type="dxa"/>
        </w:tcPr>
        <w:p w:rsidR="33819F63" w:rsidP="33819F63" w:rsidRDefault="33819F63" w14:paraId="3CDFF97E" w14:textId="1B08030B">
          <w:pPr>
            <w:pStyle w:val="Header"/>
            <w:ind w:left="-115"/>
          </w:pPr>
        </w:p>
      </w:tc>
      <w:tc>
        <w:tcPr>
          <w:tcW w:w="3005" w:type="dxa"/>
        </w:tcPr>
        <w:p w:rsidR="33819F63" w:rsidP="33819F63" w:rsidRDefault="33819F63" w14:paraId="5299BACE" w14:textId="6BC3B12F">
          <w:pPr>
            <w:pStyle w:val="Header"/>
            <w:jc w:val="center"/>
          </w:pPr>
        </w:p>
      </w:tc>
      <w:tc>
        <w:tcPr>
          <w:tcW w:w="3005" w:type="dxa"/>
        </w:tcPr>
        <w:p w:rsidR="33819F63" w:rsidP="33819F63" w:rsidRDefault="33819F63" w14:paraId="6FF6A561" w14:textId="66ED8A7C">
          <w:pPr>
            <w:pStyle w:val="Header"/>
            <w:ind w:right="-115"/>
            <w:jc w:val="right"/>
          </w:pPr>
        </w:p>
      </w:tc>
    </w:tr>
  </w:tbl>
  <w:p w:rsidR="33819F63" w:rsidP="33819F63" w:rsidRDefault="33819F63" w14:paraId="5C7E4B62" w14:textId="2D584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46C0" w:rsidP="008016EC" w:rsidRDefault="006646C0" w14:paraId="65BBBEBE" w14:textId="77777777">
      <w:pPr>
        <w:spacing w:after="0" w:line="240" w:lineRule="auto"/>
      </w:pPr>
      <w:r>
        <w:separator/>
      </w:r>
    </w:p>
  </w:footnote>
  <w:footnote w:type="continuationSeparator" w:id="0">
    <w:p w:rsidR="006646C0" w:rsidP="008016EC" w:rsidRDefault="006646C0" w14:paraId="5983A28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8016EC" w:rsidR="008016EC" w:rsidRDefault="008016EC" w14:paraId="0ADF870A" w14:textId="77777777">
    <w:pPr>
      <w:pStyle w:val="Header"/>
      <w:rPr>
        <w:b/>
        <w:bCs/>
        <w:sz w:val="28"/>
        <w:szCs w:val="28"/>
        <w:lang w:val="fr-FR"/>
      </w:rPr>
    </w:pPr>
    <w:r w:rsidRPr="008016EC">
      <w:rPr>
        <w:rFonts w:ascii="Lucida Sans" w:hAnsi="Lucida Sans" w:cs="Arial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E8A62CE" wp14:editId="7DFD5D29">
          <wp:simplePos x="0" y="0"/>
          <wp:positionH relativeFrom="column">
            <wp:posOffset>4730750</wp:posOffset>
          </wp:positionH>
          <wp:positionV relativeFrom="paragraph">
            <wp:posOffset>-311785</wp:posOffset>
          </wp:positionV>
          <wp:extent cx="1512570" cy="615950"/>
          <wp:effectExtent l="0" t="0" r="0" b="0"/>
          <wp:wrapThrough wrapText="bothSides">
            <wp:wrapPolygon edited="0">
              <wp:start x="1632" y="2672"/>
              <wp:lineTo x="1632" y="6012"/>
              <wp:lineTo x="2720" y="16701"/>
              <wp:lineTo x="11698" y="18705"/>
              <wp:lineTo x="16050" y="18705"/>
              <wp:lineTo x="19859" y="16033"/>
              <wp:lineTo x="19587" y="2672"/>
              <wp:lineTo x="1632" y="2672"/>
            </wp:wrapPolygon>
          </wp:wrapThrough>
          <wp:docPr id="1658129978" name="Picture 1658129978" descr="A picture containing font, screenshot, graphics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font, screenshot, graphics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57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16EC">
      <w:rPr>
        <w:b/>
        <w:bCs/>
        <w:sz w:val="28"/>
        <w:szCs w:val="28"/>
        <w:lang w:val="fr-FR"/>
      </w:rPr>
      <w:t xml:space="preserve">Warwickshire Vision Support.  Tel: 01926 411331 </w:t>
    </w:r>
  </w:p>
  <w:p w:rsidRPr="008016EC" w:rsidR="008016EC" w:rsidRDefault="008016EC" w14:paraId="3C4C418E" w14:textId="77777777">
    <w:pPr>
      <w:pStyle w:val="Header"/>
      <w:rPr>
        <w:b/>
        <w:bCs/>
        <w:sz w:val="28"/>
        <w:szCs w:val="28"/>
        <w:lang w:val="fr-FR"/>
      </w:rPr>
    </w:pPr>
    <w:r w:rsidRPr="008016EC">
      <w:rPr>
        <w:b/>
        <w:bCs/>
        <w:sz w:val="28"/>
        <w:szCs w:val="28"/>
        <w:lang w:val="fr-FR"/>
      </w:rPr>
      <w:t xml:space="preserve">Email: </w:t>
    </w:r>
    <w:proofErr w:type="spellStart"/>
    <w:r w:rsidRPr="008016EC">
      <w:rPr>
        <w:b/>
        <w:bCs/>
        <w:sz w:val="28"/>
        <w:szCs w:val="28"/>
        <w:lang w:val="fr-FR"/>
      </w:rPr>
      <w:t>Enquiries@warwickshire.vision</w:t>
    </w:r>
    <w:proofErr w:type="spellEnd"/>
  </w:p>
  <w:p w:rsidRPr="008016EC" w:rsidR="008016EC" w:rsidRDefault="008016EC" w14:paraId="547BC3E5" w14:textId="77777777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72"/>
    <w:rsid w:val="00015A2C"/>
    <w:rsid w:val="0012736B"/>
    <w:rsid w:val="001B46D9"/>
    <w:rsid w:val="002136F8"/>
    <w:rsid w:val="002213FA"/>
    <w:rsid w:val="002346FD"/>
    <w:rsid w:val="00256272"/>
    <w:rsid w:val="00314A69"/>
    <w:rsid w:val="0034539B"/>
    <w:rsid w:val="00347DE5"/>
    <w:rsid w:val="0036452E"/>
    <w:rsid w:val="0036560E"/>
    <w:rsid w:val="00381D94"/>
    <w:rsid w:val="003A06D7"/>
    <w:rsid w:val="003C1D85"/>
    <w:rsid w:val="00490DFB"/>
    <w:rsid w:val="004D6987"/>
    <w:rsid w:val="004E6F87"/>
    <w:rsid w:val="004F41E4"/>
    <w:rsid w:val="0058098F"/>
    <w:rsid w:val="006516D3"/>
    <w:rsid w:val="006646C0"/>
    <w:rsid w:val="006C4866"/>
    <w:rsid w:val="0076413C"/>
    <w:rsid w:val="007A79DA"/>
    <w:rsid w:val="008016EC"/>
    <w:rsid w:val="00870656"/>
    <w:rsid w:val="008A0448"/>
    <w:rsid w:val="008F5FA1"/>
    <w:rsid w:val="009F7C37"/>
    <w:rsid w:val="00A42563"/>
    <w:rsid w:val="00A8579E"/>
    <w:rsid w:val="00AA76CF"/>
    <w:rsid w:val="00AF75ED"/>
    <w:rsid w:val="00B6749B"/>
    <w:rsid w:val="00B952A1"/>
    <w:rsid w:val="00C07C7D"/>
    <w:rsid w:val="00C25F03"/>
    <w:rsid w:val="00C41B94"/>
    <w:rsid w:val="00C46BF6"/>
    <w:rsid w:val="00C54662"/>
    <w:rsid w:val="00C57D81"/>
    <w:rsid w:val="00CB3195"/>
    <w:rsid w:val="00D32D33"/>
    <w:rsid w:val="00DC4F2E"/>
    <w:rsid w:val="00E2048F"/>
    <w:rsid w:val="00E5498C"/>
    <w:rsid w:val="00E94AC6"/>
    <w:rsid w:val="00F06CA8"/>
    <w:rsid w:val="00F10E66"/>
    <w:rsid w:val="00F45B41"/>
    <w:rsid w:val="00F879F3"/>
    <w:rsid w:val="00FB7E59"/>
    <w:rsid w:val="00FF279D"/>
    <w:rsid w:val="04416899"/>
    <w:rsid w:val="05BE25AF"/>
    <w:rsid w:val="097BE861"/>
    <w:rsid w:val="0C2E1E6C"/>
    <w:rsid w:val="0E1B057D"/>
    <w:rsid w:val="0FE1D6EF"/>
    <w:rsid w:val="15418814"/>
    <w:rsid w:val="17D8F233"/>
    <w:rsid w:val="18E9FEBD"/>
    <w:rsid w:val="1B4C6BCC"/>
    <w:rsid w:val="25B75E23"/>
    <w:rsid w:val="26EFE538"/>
    <w:rsid w:val="28256D0C"/>
    <w:rsid w:val="29A61AD5"/>
    <w:rsid w:val="2F3D4595"/>
    <w:rsid w:val="30BE8F74"/>
    <w:rsid w:val="310FC4F8"/>
    <w:rsid w:val="32B4ADBC"/>
    <w:rsid w:val="33819F63"/>
    <w:rsid w:val="34F62DC9"/>
    <w:rsid w:val="3A9D7EE1"/>
    <w:rsid w:val="41C00377"/>
    <w:rsid w:val="429A490E"/>
    <w:rsid w:val="45F936FD"/>
    <w:rsid w:val="48161C9E"/>
    <w:rsid w:val="4BACAF99"/>
    <w:rsid w:val="4BFDB854"/>
    <w:rsid w:val="4E855E22"/>
    <w:rsid w:val="4FABA4DC"/>
    <w:rsid w:val="569CA2E2"/>
    <w:rsid w:val="57E5942B"/>
    <w:rsid w:val="5920035B"/>
    <w:rsid w:val="5B093B2C"/>
    <w:rsid w:val="5F761C82"/>
    <w:rsid w:val="5FDC9C14"/>
    <w:rsid w:val="61CD58B0"/>
    <w:rsid w:val="62ADBD44"/>
    <w:rsid w:val="6562409F"/>
    <w:rsid w:val="6602E9EA"/>
    <w:rsid w:val="6833EF14"/>
    <w:rsid w:val="6A38FDF1"/>
    <w:rsid w:val="6A5BEDB4"/>
    <w:rsid w:val="6D3A697C"/>
    <w:rsid w:val="726EB146"/>
    <w:rsid w:val="7669EEE8"/>
    <w:rsid w:val="7DAC8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DECC7"/>
  <w15:chartTrackingRefBased/>
  <w15:docId w15:val="{43147950-7A37-4B3F-9ACD-C325FBC9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6E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016EC"/>
  </w:style>
  <w:style w:type="paragraph" w:styleId="Footer">
    <w:name w:val="footer"/>
    <w:basedOn w:val="Normal"/>
    <w:link w:val="FooterChar"/>
    <w:uiPriority w:val="99"/>
    <w:unhideWhenUsed/>
    <w:rsid w:val="008016E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016EC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6e3f91-685a-4f7d-b75c-c005a5579907">
      <Terms xmlns="http://schemas.microsoft.com/office/infopath/2007/PartnerControls"/>
    </lcf76f155ced4ddcb4097134ff3c332f>
    <TaxCatchAll xmlns="08120860-dcc5-431c-abd6-7606183ab88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8BA5003C650488F3AA7BAC292311C" ma:contentTypeVersion="18" ma:contentTypeDescription="Create a new document." ma:contentTypeScope="" ma:versionID="b7a223833999e8a8db41c12d1384bfb6">
  <xsd:schema xmlns:xsd="http://www.w3.org/2001/XMLSchema" xmlns:xs="http://www.w3.org/2001/XMLSchema" xmlns:p="http://schemas.microsoft.com/office/2006/metadata/properties" xmlns:ns2="376e3f91-685a-4f7d-b75c-c005a5579907" xmlns:ns3="08120860-dcc5-431c-abd6-7606183ab889" targetNamespace="http://schemas.microsoft.com/office/2006/metadata/properties" ma:root="true" ma:fieldsID="2823388b97f02a39c8335726a38f5e4c" ns2:_="" ns3:_="">
    <xsd:import namespace="376e3f91-685a-4f7d-b75c-c005a5579907"/>
    <xsd:import namespace="08120860-dcc5-431c-abd6-7606183ab8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e3f91-685a-4f7d-b75c-c005a5579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de48b7-85c9-42b8-919f-c635c2661b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20860-dcc5-431c-abd6-7606183ab8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8b6359-3e22-494f-8cb4-ff4fdca6c5c8}" ma:internalName="TaxCatchAll" ma:showField="CatchAllData" ma:web="08120860-dcc5-431c-abd6-7606183ab8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F8FA4-1AF6-47C6-9625-D99CA30048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F8627-6261-4462-9671-45B46A4BCD5E}">
  <ds:schemaRefs>
    <ds:schemaRef ds:uri="http://schemas.microsoft.com/office/2006/metadata/properties"/>
    <ds:schemaRef ds:uri="http://schemas.microsoft.com/office/infopath/2007/PartnerControls"/>
    <ds:schemaRef ds:uri="376e3f91-685a-4f7d-b75c-c005a5579907"/>
    <ds:schemaRef ds:uri="08120860-dcc5-431c-abd6-7606183ab889"/>
  </ds:schemaRefs>
</ds:datastoreItem>
</file>

<file path=customXml/itemProps3.xml><?xml version="1.0" encoding="utf-8"?>
<ds:datastoreItem xmlns:ds="http://schemas.openxmlformats.org/officeDocument/2006/customXml" ds:itemID="{6DEDD8E1-0C2D-4814-8539-72A4E43A2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e3f91-685a-4f7d-b75c-c005a5579907"/>
    <ds:schemaRef ds:uri="08120860-dcc5-431c-abd6-7606183ab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Rebecca Bourton</dc:creator>
  <keywords/>
  <dc:description/>
  <lastModifiedBy>Rebecca Bourton</lastModifiedBy>
  <revision>8</revision>
  <dcterms:created xsi:type="dcterms:W3CDTF">2024-03-19T08:21:00.0000000Z</dcterms:created>
  <dcterms:modified xsi:type="dcterms:W3CDTF">2024-04-19T08:54:09.4072037Z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0x0101003AE8BA5003C650488F3AA7BAC292311C</vt:lpwstr>
  </property>
  <property fmtid="{D5CDD505-2E9C-101B-9397-08002B2CF9AE}" pid="3" name="MediaServiceImageTags">
    <vt:lpwstr/>
  </property>
</Properties>
</file>